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9E76A">
      <w:pPr>
        <w:pStyle w:val="4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制作差旅费报销单</w:t>
      </w:r>
    </w:p>
    <w:p w14:paraId="79C0A7F1">
      <w:pPr>
        <w:pStyle w:val="4"/>
        <w:ind w:firstLine="420"/>
        <w:jc w:val="left"/>
        <w:rPr>
          <w:rFonts w:hint="eastAsia" w:eastAsia="宋体"/>
          <w:b/>
          <w:lang w:val="en-US" w:eastAsia="zh-CN"/>
        </w:rPr>
      </w:pPr>
      <w:r>
        <w:rPr>
          <w:rFonts w:hint="eastAsia"/>
          <w:lang w:val="en-US" w:eastAsia="zh-CN"/>
        </w:rPr>
        <w:t>0</w:t>
      </w:r>
      <w:r>
        <w:rPr>
          <w:rFonts w:hint="eastAsia"/>
        </w:rPr>
        <w:t>、制作如样张所示差旅费报销单，要求设置</w:t>
      </w:r>
      <w:r>
        <w:rPr>
          <w:rFonts w:hint="eastAsia"/>
          <w:b/>
          <w:bCs/>
          <w:color w:val="FF0000"/>
        </w:rPr>
        <w:t>单元格对齐方式为水平居中</w:t>
      </w:r>
      <w:r>
        <w:rPr>
          <w:rFonts w:hint="eastAsia"/>
          <w:b/>
          <w:bCs/>
          <w:color w:val="auto"/>
          <w:lang w:eastAsia="zh-CN"/>
        </w:rPr>
        <w:t>。</w:t>
      </w:r>
    </w:p>
    <w:p w14:paraId="5C573ACB">
      <w:pPr>
        <w:pStyle w:val="4"/>
        <w:jc w:val="left"/>
        <w:rPr>
          <w:rFonts w:hint="eastAsia"/>
          <w:b w:val="0"/>
          <w:bCs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195580</wp:posOffset>
            </wp:positionH>
            <wp:positionV relativeFrom="paragraph">
              <wp:posOffset>210820</wp:posOffset>
            </wp:positionV>
            <wp:extent cx="5547995" cy="3162935"/>
            <wp:effectExtent l="0" t="0" r="90805" b="83185"/>
            <wp:wrapSquare wrapText="bothSides"/>
            <wp:docPr id="11266" name="图片 1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图片 17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7995" cy="316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107763" dir="27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66D256B0">
      <w:pPr>
        <w:pStyle w:val="4"/>
        <w:jc w:val="left"/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操作步骤提示如下：</w:t>
      </w:r>
    </w:p>
    <w:p w14:paraId="1101FACD">
      <w:pPr>
        <w:pStyle w:val="4"/>
        <w:jc w:val="left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1、设置页面的</w:t>
      </w:r>
      <w:r>
        <w:rPr>
          <w:rFonts w:hint="eastAsia"/>
          <w:b/>
          <w:bCs w:val="0"/>
          <w:color w:val="FF0000"/>
          <w:lang w:val="en-US" w:eastAsia="zh-CN"/>
        </w:rPr>
        <w:t>纸张方向</w:t>
      </w:r>
      <w:r>
        <w:rPr>
          <w:rFonts w:hint="eastAsia"/>
          <w:b w:val="0"/>
          <w:bCs/>
          <w:lang w:val="en-US" w:eastAsia="zh-CN"/>
        </w:rPr>
        <w:t>为竖向，页面的</w:t>
      </w:r>
      <w:r>
        <w:rPr>
          <w:rFonts w:hint="eastAsia"/>
          <w:b/>
          <w:bCs w:val="0"/>
          <w:color w:val="FF0000"/>
          <w:lang w:val="en-US" w:eastAsia="zh-CN"/>
        </w:rPr>
        <w:t>纸张大小</w:t>
      </w:r>
      <w:r>
        <w:rPr>
          <w:rFonts w:hint="eastAsia"/>
          <w:b w:val="0"/>
          <w:bCs/>
          <w:lang w:val="en-US" w:eastAsia="zh-CN"/>
        </w:rPr>
        <w:t>为A4，页面的</w:t>
      </w:r>
      <w:r>
        <w:rPr>
          <w:rFonts w:hint="eastAsia"/>
          <w:b/>
          <w:bCs w:val="0"/>
          <w:color w:val="FF0000"/>
          <w:lang w:val="en-US" w:eastAsia="zh-CN"/>
        </w:rPr>
        <w:t>页边距</w:t>
      </w:r>
      <w:r>
        <w:rPr>
          <w:rFonts w:hint="eastAsia"/>
          <w:b w:val="0"/>
          <w:bCs/>
          <w:lang w:val="en-US" w:eastAsia="zh-CN"/>
        </w:rPr>
        <w:t>上下左右各为2cm。</w:t>
      </w:r>
    </w:p>
    <w:p w14:paraId="6BD36C2F">
      <w:pPr>
        <w:pStyle w:val="4"/>
        <w:jc w:val="left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2、</w:t>
      </w:r>
      <w:r>
        <w:rPr>
          <w:rFonts w:hint="eastAsia"/>
          <w:b/>
          <w:bCs w:val="0"/>
          <w:color w:val="FF0000"/>
          <w:lang w:val="en-US" w:eastAsia="zh-CN"/>
        </w:rPr>
        <w:t>插入</w:t>
      </w:r>
      <w:r>
        <w:rPr>
          <w:rFonts w:hint="eastAsia"/>
          <w:b w:val="0"/>
          <w:bCs/>
          <w:lang w:val="en-US" w:eastAsia="zh-CN"/>
        </w:rPr>
        <w:t>一张11行，11列的表格，并根据图示要求，进行</w:t>
      </w:r>
      <w:r>
        <w:rPr>
          <w:rFonts w:hint="eastAsia"/>
          <w:b/>
          <w:bCs w:val="0"/>
          <w:color w:val="FF0000"/>
          <w:lang w:val="en-US" w:eastAsia="zh-CN"/>
        </w:rPr>
        <w:t>单元格合并</w:t>
      </w:r>
      <w:r>
        <w:rPr>
          <w:rFonts w:hint="eastAsia"/>
          <w:b w:val="0"/>
          <w:bCs/>
          <w:lang w:val="en-US" w:eastAsia="zh-CN"/>
        </w:rPr>
        <w:t>操作。</w:t>
      </w:r>
    </w:p>
    <w:p w14:paraId="7B88ADF9">
      <w:pPr>
        <w:pStyle w:val="4"/>
        <w:jc w:val="left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3、输入表格外的标题文字样式（</w:t>
      </w:r>
      <w:r>
        <w:rPr>
          <w:rFonts w:hint="eastAsia"/>
          <w:b/>
          <w:bCs w:val="0"/>
          <w:color w:val="FF0000"/>
          <w:lang w:val="en-US" w:eastAsia="zh-CN"/>
        </w:rPr>
        <w:t>移动表格</w:t>
      </w:r>
      <w:r>
        <w:rPr>
          <w:rFonts w:hint="eastAsia"/>
          <w:b w:val="0"/>
          <w:bCs/>
          <w:lang w:val="en-US" w:eastAsia="zh-CN"/>
        </w:rPr>
        <w:t>），设置表格内的普通文字样式（</w:t>
      </w:r>
      <w:r>
        <w:rPr>
          <w:rFonts w:hint="eastAsia"/>
          <w:b/>
          <w:bCs w:val="0"/>
          <w:color w:val="FF0000"/>
          <w:lang w:val="en-US" w:eastAsia="zh-CN"/>
        </w:rPr>
        <w:t>对齐方式</w:t>
      </w:r>
      <w:r>
        <w:rPr>
          <w:rFonts w:hint="eastAsia"/>
          <w:b w:val="0"/>
          <w:bCs/>
          <w:lang w:val="en-US" w:eastAsia="zh-CN"/>
        </w:rPr>
        <w:t>）。</w:t>
      </w:r>
    </w:p>
    <w:p w14:paraId="37DBCA8A">
      <w:pPr>
        <w:pStyle w:val="4"/>
        <w:jc w:val="left"/>
      </w:pPr>
      <w:r>
        <w:rPr>
          <w:rFonts w:hint="eastAsia"/>
          <w:b w:val="0"/>
          <w:bCs/>
          <w:lang w:val="en-US" w:eastAsia="zh-CN"/>
        </w:rPr>
        <w:t>4、统一设置表格的所有</w:t>
      </w:r>
      <w:r>
        <w:rPr>
          <w:rFonts w:hint="eastAsia"/>
          <w:b/>
          <w:bCs w:val="0"/>
          <w:color w:val="FF0000"/>
          <w:lang w:val="en-US" w:eastAsia="zh-CN"/>
        </w:rPr>
        <w:t>行高</w:t>
      </w:r>
      <w:r>
        <w:rPr>
          <w:rFonts w:hint="eastAsia"/>
          <w:b w:val="0"/>
          <w:bCs/>
          <w:lang w:val="en-US" w:eastAsia="zh-CN"/>
        </w:rPr>
        <w:t>为1cm（命令参数），单个设置表格的某一</w:t>
      </w:r>
      <w:r>
        <w:rPr>
          <w:rFonts w:hint="eastAsia"/>
          <w:b/>
          <w:bCs w:val="0"/>
          <w:color w:val="FF0000"/>
          <w:lang w:val="en-US" w:eastAsia="zh-CN"/>
        </w:rPr>
        <w:t>列宽</w:t>
      </w:r>
      <w:r>
        <w:rPr>
          <w:rFonts w:hint="eastAsia"/>
          <w:b w:val="0"/>
          <w:bCs/>
          <w:lang w:val="en-US" w:eastAsia="zh-CN"/>
        </w:rPr>
        <w:t>（列宽列线）。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15495"/>
    <w:rsid w:val="06EC1ABA"/>
    <w:rsid w:val="47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毕业论文正文"/>
    <w:basedOn w:val="1"/>
    <w:qFormat/>
    <w:uiPriority w:val="0"/>
    <w:pPr>
      <w:spacing w:line="360" w:lineRule="auto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238</Characters>
  <Lines>0</Lines>
  <Paragraphs>0</Paragraphs>
  <TotalTime>1</TotalTime>
  <ScaleCrop>false</ScaleCrop>
  <LinksUpToDate>false</LinksUpToDate>
  <CharactersWithSpaces>238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2025-04-20T06:33:00Z</dcterms:created>
  <dc:creator>lambyc</dc:creator>
  <cp:lastModifiedBy>lambyc</cp:lastModifiedBy>
  <dcterms:modified xsi:type="dcterms:W3CDTF">2025-04-20T06:37:03Z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58E6FB4A833246E282DB196B8AFE1EAF_11</vt:lpwstr>
  </property>
  <property fmtid="{D5CDD505-2E9C-101B-9397-08002B2CF9AE}" pid="4" name="KSOTemplateDocerSaveRecord">
    <vt:lpwstr>eyJoZGlkIjoiZjczZjg5ZDY4YzRlMmNjZDEzOWRlZDExNmZjNDRjOTUiLCJ1c2VySWQiOiI2NzYyMjA3OTUifQ==</vt:lpwstr>
  </property>
</Properties>
</file>